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W w:w="0" w:type="auto"/>
        <w:tblCellMar>
          <w:left w:w="0" w:type="dxa"/>
          <w:right w:w="0" w:type="dxa"/>
        </w:tblCellMar>
        <w:tblLook w:val="04A0" w:firstRow="1" w:lastRow="0" w:firstColumn="1" w:lastColumn="0" w:noHBand="0" w:noVBand="1"/>
      </w:tblPr>
      <w:tblGrid>
        <w:gridCol w:w="2931"/>
        <w:gridCol w:w="2931"/>
        <w:gridCol w:w="2927"/>
      </w:tblGrid>
      <w:tr w:rsidR="00CC2CB5" w:rsidTr="00CC2CB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C2CB5" w:rsidRDefault="00CC2CB5">
            <w:pPr>
              <w:spacing w:line="240" w:lineRule="atLeast"/>
            </w:pPr>
            <w:r>
              <w:rPr>
                <w:rFonts w:ascii="Arial" w:hAnsi="Arial" w:cs="Arial"/>
                <w:sz w:val="16"/>
                <w:szCs w:val="16"/>
              </w:rPr>
              <w:t>20 Eylül 2018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C2CB5" w:rsidRDefault="00CC2CB5">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C2CB5" w:rsidRDefault="00CC2CB5">
            <w:pPr>
              <w:pStyle w:val="NormalWeb"/>
              <w:jc w:val="right"/>
            </w:pPr>
            <w:proofErr w:type="gramStart"/>
            <w:r>
              <w:rPr>
                <w:rFonts w:ascii="Arial" w:hAnsi="Arial" w:cs="Arial"/>
                <w:sz w:val="16"/>
                <w:szCs w:val="16"/>
              </w:rPr>
              <w:t>Sayı : 30541</w:t>
            </w:r>
            <w:proofErr w:type="gramEnd"/>
          </w:p>
        </w:tc>
      </w:tr>
      <w:tr w:rsidR="00CC2CB5" w:rsidTr="00CC2CB5">
        <w:trPr>
          <w:trHeight w:val="480"/>
        </w:trPr>
        <w:tc>
          <w:tcPr>
            <w:tcW w:w="8789" w:type="dxa"/>
            <w:gridSpan w:val="3"/>
            <w:tcMar>
              <w:top w:w="0" w:type="dxa"/>
              <w:left w:w="108" w:type="dxa"/>
              <w:bottom w:w="0" w:type="dxa"/>
              <w:right w:w="108" w:type="dxa"/>
            </w:tcMar>
            <w:vAlign w:val="center"/>
            <w:hideMark/>
          </w:tcPr>
          <w:p w:rsidR="00CC2CB5" w:rsidRDefault="00CC2CB5">
            <w:pPr>
              <w:pStyle w:val="NormalWeb"/>
              <w:jc w:val="center"/>
            </w:pPr>
            <w:r>
              <w:rPr>
                <w:rFonts w:ascii="Arial" w:hAnsi="Arial" w:cs="Arial"/>
                <w:b/>
                <w:bCs/>
                <w:color w:val="000080"/>
                <w:sz w:val="18"/>
                <w:szCs w:val="18"/>
              </w:rPr>
              <w:t>TEBLİĞ</w:t>
            </w:r>
          </w:p>
        </w:tc>
      </w:tr>
      <w:tr w:rsidR="00CC2CB5" w:rsidTr="00CC2CB5">
        <w:trPr>
          <w:trHeight w:val="480"/>
        </w:trPr>
        <w:tc>
          <w:tcPr>
            <w:tcW w:w="8789" w:type="dxa"/>
            <w:gridSpan w:val="3"/>
            <w:tcMar>
              <w:top w:w="0" w:type="dxa"/>
              <w:left w:w="108" w:type="dxa"/>
              <w:bottom w:w="0" w:type="dxa"/>
              <w:right w:w="108" w:type="dxa"/>
            </w:tcMar>
            <w:vAlign w:val="center"/>
          </w:tcPr>
          <w:p w:rsidR="00CC2CB5" w:rsidRDefault="00CC2CB5">
            <w:pPr>
              <w:pStyle w:val="balk11pt"/>
              <w:spacing w:before="0" w:beforeAutospacing="0" w:after="0" w:afterAutospacing="0" w:line="240" w:lineRule="atLeast"/>
              <w:ind w:firstLine="566"/>
              <w:jc w:val="both"/>
              <w:rPr>
                <w:sz w:val="22"/>
                <w:szCs w:val="22"/>
                <w:u w:val="single"/>
              </w:rPr>
            </w:pPr>
            <w:r>
              <w:rPr>
                <w:sz w:val="18"/>
                <w:szCs w:val="18"/>
                <w:u w:val="single"/>
              </w:rPr>
              <w:t>Ticaret Bakanlığından:</w:t>
            </w:r>
          </w:p>
          <w:p w:rsidR="00CC2CB5" w:rsidRDefault="00CC2CB5">
            <w:pPr>
              <w:pStyle w:val="ortabalkbold"/>
              <w:spacing w:before="0" w:beforeAutospacing="0" w:after="0" w:afterAutospacing="0" w:line="240" w:lineRule="atLeast"/>
              <w:jc w:val="center"/>
              <w:rPr>
                <w:b/>
                <w:bCs/>
                <w:sz w:val="19"/>
                <w:szCs w:val="19"/>
              </w:rPr>
            </w:pPr>
            <w:r>
              <w:rPr>
                <w:b/>
                <w:bCs/>
                <w:sz w:val="18"/>
                <w:szCs w:val="18"/>
              </w:rPr>
              <w:t>İTHALATTA KORUNMA ÖNLEMLERİNE İLİŞKİN TEBLİĞ</w:t>
            </w:r>
          </w:p>
          <w:p w:rsidR="00CC2CB5" w:rsidRDefault="00CC2CB5">
            <w:pPr>
              <w:pStyle w:val="ortabalkbold"/>
              <w:spacing w:before="0" w:beforeAutospacing="0" w:after="0" w:afterAutospacing="0" w:line="240" w:lineRule="atLeast"/>
              <w:jc w:val="center"/>
              <w:rPr>
                <w:b/>
                <w:bCs/>
                <w:sz w:val="19"/>
                <w:szCs w:val="19"/>
              </w:rPr>
            </w:pPr>
            <w:r>
              <w:rPr>
                <w:b/>
                <w:bCs/>
                <w:sz w:val="18"/>
                <w:szCs w:val="18"/>
              </w:rPr>
              <w:t>(TEBLİĞ NO: 2018/7)</w:t>
            </w:r>
          </w:p>
          <w:p w:rsidR="00CC2CB5" w:rsidRDefault="00CC2CB5">
            <w:pPr>
              <w:pStyle w:val="metin"/>
              <w:spacing w:before="0" w:beforeAutospacing="0" w:after="0" w:afterAutospacing="0" w:line="240" w:lineRule="atLeast"/>
              <w:ind w:firstLine="566"/>
              <w:jc w:val="both"/>
              <w:rPr>
                <w:sz w:val="19"/>
                <w:szCs w:val="19"/>
              </w:rPr>
            </w:pPr>
            <w:r>
              <w:rPr>
                <w:b/>
                <w:bCs/>
                <w:sz w:val="18"/>
                <w:szCs w:val="18"/>
              </w:rPr>
              <w:t>Amaç ve kapsam</w:t>
            </w:r>
          </w:p>
          <w:p w:rsidR="00CC2CB5" w:rsidRDefault="00CC2CB5">
            <w:pPr>
              <w:pStyle w:val="metin"/>
              <w:spacing w:before="0" w:beforeAutospacing="0" w:after="0" w:afterAutospacing="0" w:line="240" w:lineRule="atLeast"/>
              <w:ind w:firstLine="566"/>
              <w:jc w:val="both"/>
              <w:rPr>
                <w:sz w:val="19"/>
                <w:szCs w:val="19"/>
              </w:rPr>
            </w:pPr>
            <w:r>
              <w:rPr>
                <w:b/>
                <w:bCs/>
                <w:sz w:val="18"/>
                <w:szCs w:val="18"/>
              </w:rPr>
              <w:t>MADDE 1 –</w:t>
            </w:r>
            <w:r>
              <w:rPr>
                <w:sz w:val="18"/>
                <w:szCs w:val="18"/>
              </w:rPr>
              <w:t xml:space="preserve"> (1) Bu Tebliğ, </w:t>
            </w:r>
            <w:proofErr w:type="gramStart"/>
            <w:r>
              <w:rPr>
                <w:sz w:val="18"/>
                <w:szCs w:val="18"/>
              </w:rPr>
              <w:t>27/4/2018</w:t>
            </w:r>
            <w:proofErr w:type="gramEnd"/>
            <w:r>
              <w:rPr>
                <w:sz w:val="18"/>
                <w:szCs w:val="18"/>
              </w:rPr>
              <w:t xml:space="preserve"> tarihli ve 30404 sayılı Resmî </w:t>
            </w:r>
            <w:proofErr w:type="spellStart"/>
            <w:r>
              <w:rPr>
                <w:sz w:val="18"/>
                <w:szCs w:val="18"/>
              </w:rPr>
              <w:t>Gazete’de</w:t>
            </w:r>
            <w:proofErr w:type="spellEnd"/>
            <w:r>
              <w:rPr>
                <w:sz w:val="18"/>
                <w:szCs w:val="18"/>
              </w:rPr>
              <w:t xml:space="preserve"> yayımlanan İthalatta Korunma Önlemlerine İlişkin Tebliğ (Tebliğ No: 2018/3) çerçevesinde soruşturma yürütülen ürünlerde İthalatta Korunma Önlemlerini Değerlendirme Kurulu tarafından geçici korunma önlemi kararı alındığını duyurmak amacıyla hazırlanmıştır.</w:t>
            </w:r>
          </w:p>
          <w:p w:rsidR="00CC2CB5" w:rsidRDefault="00CC2CB5">
            <w:pPr>
              <w:pStyle w:val="metin"/>
              <w:spacing w:before="0" w:beforeAutospacing="0" w:after="0" w:afterAutospacing="0" w:line="240" w:lineRule="atLeast"/>
              <w:ind w:firstLine="566"/>
              <w:jc w:val="both"/>
              <w:rPr>
                <w:sz w:val="19"/>
                <w:szCs w:val="19"/>
              </w:rPr>
            </w:pPr>
            <w:r>
              <w:rPr>
                <w:b/>
                <w:bCs/>
                <w:sz w:val="18"/>
                <w:szCs w:val="18"/>
              </w:rPr>
              <w:t>Karar</w:t>
            </w:r>
          </w:p>
          <w:p w:rsidR="00CC2CB5" w:rsidRDefault="00CC2CB5">
            <w:pPr>
              <w:pStyle w:val="metin"/>
              <w:spacing w:before="0" w:beforeAutospacing="0" w:after="0" w:afterAutospacing="0" w:line="240" w:lineRule="atLeast"/>
              <w:ind w:firstLine="566"/>
              <w:jc w:val="both"/>
              <w:rPr>
                <w:sz w:val="19"/>
                <w:szCs w:val="19"/>
              </w:rPr>
            </w:pPr>
            <w:r>
              <w:rPr>
                <w:b/>
                <w:bCs/>
                <w:sz w:val="18"/>
                <w:szCs w:val="18"/>
              </w:rPr>
              <w:t>MADDE 2 –</w:t>
            </w:r>
            <w:r>
              <w:rPr>
                <w:sz w:val="18"/>
                <w:szCs w:val="18"/>
              </w:rPr>
              <w:t xml:space="preserve"> (1) İthalatta Korunma Önlemlerini Değerlendirme Kurulu Ek-1’de yer alan tabloda gösterilen ürünlerin ithalatında </w:t>
            </w:r>
            <w:proofErr w:type="gramStart"/>
            <w:r>
              <w:rPr>
                <w:sz w:val="18"/>
                <w:szCs w:val="18"/>
              </w:rPr>
              <w:t>8/6/2004</w:t>
            </w:r>
            <w:proofErr w:type="gramEnd"/>
            <w:r>
              <w:rPr>
                <w:sz w:val="18"/>
                <w:szCs w:val="18"/>
              </w:rPr>
              <w:t xml:space="preserve"> tarihli ve 25486 sayılı Resmî </w:t>
            </w:r>
            <w:proofErr w:type="spellStart"/>
            <w:r>
              <w:rPr>
                <w:sz w:val="18"/>
                <w:szCs w:val="18"/>
              </w:rPr>
              <w:t>Gazete’de</w:t>
            </w:r>
            <w:proofErr w:type="spellEnd"/>
            <w:r>
              <w:rPr>
                <w:sz w:val="18"/>
                <w:szCs w:val="18"/>
              </w:rPr>
              <w:t xml:space="preserve"> yayımlanan İthalatta Korunma Önlemleri Yönetmeliği hükümleri çerçevesinde 200 gün süreyle geçici korunma önlemi olarak %25 oranında ek mali yükümlülük uygulanmasına ve Ek-1’de yer alan tabloda belirtilen şekilde ürün grupları itibarıyla ek mali yükümlülükten muafiyet sağlamak üzere tarife kontenjanı açılmasına, Dünya Ticaret Örgütü Korunma Önlemleri Anlaşması’nın 12.3 maddesi gereğince gelişmekte olan ülkelere muafiyet tanınmasına ve önlemin istihsali hususunda Cumhurbaşkanlığına öneride bulunulmasına toplantıya katılan üyelerin oy birliği ile karar vermiştir.</w:t>
            </w:r>
          </w:p>
          <w:p w:rsidR="00CC2CB5" w:rsidRDefault="00CC2CB5">
            <w:pPr>
              <w:pStyle w:val="metin"/>
              <w:spacing w:before="0" w:beforeAutospacing="0" w:after="0" w:afterAutospacing="0" w:line="240" w:lineRule="atLeast"/>
              <w:ind w:firstLine="566"/>
              <w:jc w:val="both"/>
              <w:rPr>
                <w:sz w:val="19"/>
                <w:szCs w:val="19"/>
              </w:rPr>
            </w:pPr>
            <w:r>
              <w:rPr>
                <w:b/>
                <w:bCs/>
                <w:sz w:val="18"/>
                <w:szCs w:val="18"/>
              </w:rPr>
              <w:t>Ara İnceleme Raporu</w:t>
            </w:r>
          </w:p>
          <w:p w:rsidR="00CC2CB5" w:rsidRDefault="00CC2CB5">
            <w:pPr>
              <w:pStyle w:val="metin"/>
              <w:spacing w:before="0" w:beforeAutospacing="0" w:after="0" w:afterAutospacing="0" w:line="240" w:lineRule="atLeast"/>
              <w:ind w:firstLine="566"/>
              <w:jc w:val="both"/>
              <w:rPr>
                <w:sz w:val="19"/>
                <w:szCs w:val="19"/>
              </w:rPr>
            </w:pPr>
            <w:r>
              <w:rPr>
                <w:b/>
                <w:bCs/>
                <w:sz w:val="18"/>
                <w:szCs w:val="18"/>
              </w:rPr>
              <w:t>MADDE 3 – </w:t>
            </w:r>
            <w:r>
              <w:rPr>
                <w:sz w:val="18"/>
                <w:szCs w:val="18"/>
              </w:rPr>
              <w:t>(1) Soruşturma kapsamında elde edilen bilgi ve bulguların yer aldığı Ara İnceleme Raporu Bakanlığın internet sitesi (</w:t>
            </w:r>
            <w:hyperlink r:id="rId4" w:history="1">
              <w:r>
                <w:rPr>
                  <w:rStyle w:val="Kpr"/>
                  <w:sz w:val="18"/>
                  <w:szCs w:val="18"/>
                </w:rPr>
                <w:t>www.ticaret.gov.tr</w:t>
              </w:r>
            </w:hyperlink>
            <w:r>
              <w:rPr>
                <w:sz w:val="18"/>
                <w:szCs w:val="18"/>
              </w:rPr>
              <w:t>) adresinde “Kurumsal” başlığı altında İthalat Genel Müdürlüğünün “Ticaret Politikası Savunma Araçları” sayfasında yer alan “Korunma Önlemleri/Soruşturmalar” bağlantısında yayımlanmıştır.</w:t>
            </w:r>
          </w:p>
          <w:p w:rsidR="00CC2CB5" w:rsidRDefault="00CC2CB5">
            <w:pPr>
              <w:pStyle w:val="metin"/>
              <w:spacing w:before="0" w:beforeAutospacing="0" w:after="0" w:afterAutospacing="0" w:line="240" w:lineRule="atLeast"/>
              <w:ind w:firstLine="566"/>
              <w:jc w:val="both"/>
              <w:rPr>
                <w:sz w:val="19"/>
                <w:szCs w:val="19"/>
              </w:rPr>
            </w:pPr>
            <w:r>
              <w:rPr>
                <w:b/>
                <w:bCs/>
                <w:sz w:val="18"/>
                <w:szCs w:val="18"/>
              </w:rPr>
              <w:t>Yürürlük</w:t>
            </w:r>
          </w:p>
          <w:p w:rsidR="00CC2CB5" w:rsidRDefault="00CC2CB5">
            <w:pPr>
              <w:pStyle w:val="metin"/>
              <w:spacing w:before="0" w:beforeAutospacing="0" w:after="0" w:afterAutospacing="0" w:line="240" w:lineRule="atLeast"/>
              <w:ind w:firstLine="566"/>
              <w:jc w:val="both"/>
              <w:rPr>
                <w:sz w:val="19"/>
                <w:szCs w:val="19"/>
              </w:rPr>
            </w:pPr>
            <w:r>
              <w:rPr>
                <w:b/>
                <w:bCs/>
                <w:sz w:val="18"/>
                <w:szCs w:val="18"/>
              </w:rPr>
              <w:t>MADDE 4 –</w:t>
            </w:r>
            <w:r>
              <w:rPr>
                <w:sz w:val="18"/>
                <w:szCs w:val="18"/>
              </w:rPr>
              <w:t> (1) Bu Tebliğ yayımı tarihinde yürürlüğe girer.</w:t>
            </w:r>
          </w:p>
          <w:p w:rsidR="00CC2CB5" w:rsidRDefault="00CC2CB5">
            <w:pPr>
              <w:pStyle w:val="metin"/>
              <w:spacing w:before="0" w:beforeAutospacing="0" w:after="0" w:afterAutospacing="0" w:line="240" w:lineRule="atLeast"/>
              <w:ind w:firstLine="566"/>
              <w:jc w:val="both"/>
              <w:rPr>
                <w:sz w:val="19"/>
                <w:szCs w:val="19"/>
              </w:rPr>
            </w:pPr>
            <w:r>
              <w:rPr>
                <w:b/>
                <w:bCs/>
                <w:sz w:val="18"/>
                <w:szCs w:val="18"/>
              </w:rPr>
              <w:t>Yürütme</w:t>
            </w:r>
          </w:p>
          <w:p w:rsidR="00CC2CB5" w:rsidRDefault="00CC2CB5">
            <w:pPr>
              <w:pStyle w:val="metin"/>
              <w:spacing w:before="0" w:beforeAutospacing="0" w:after="0" w:afterAutospacing="0" w:line="240" w:lineRule="atLeast"/>
              <w:ind w:firstLine="566"/>
              <w:jc w:val="both"/>
              <w:rPr>
                <w:sz w:val="19"/>
                <w:szCs w:val="19"/>
              </w:rPr>
            </w:pPr>
            <w:r>
              <w:rPr>
                <w:b/>
                <w:bCs/>
                <w:sz w:val="18"/>
                <w:szCs w:val="18"/>
              </w:rPr>
              <w:t>MADDE 5 –</w:t>
            </w:r>
            <w:r>
              <w:rPr>
                <w:sz w:val="18"/>
                <w:szCs w:val="18"/>
              </w:rPr>
              <w:t> (1) Bu Tebliğ hükümlerini Ticaret Bakanı yürütür.</w:t>
            </w:r>
          </w:p>
          <w:p w:rsidR="00CC2CB5" w:rsidRDefault="00CC2CB5">
            <w:pPr>
              <w:pStyle w:val="metin"/>
              <w:spacing w:before="0" w:beforeAutospacing="0" w:after="0" w:afterAutospacing="0" w:line="240" w:lineRule="atLeast"/>
              <w:jc w:val="center"/>
              <w:rPr>
                <w:sz w:val="19"/>
                <w:szCs w:val="19"/>
              </w:rPr>
            </w:pPr>
            <w:r>
              <w:rPr>
                <w:sz w:val="18"/>
                <w:szCs w:val="18"/>
              </w:rPr>
              <w:t> </w:t>
            </w:r>
          </w:p>
          <w:p w:rsidR="00CC2CB5" w:rsidRDefault="00CC2CB5">
            <w:pPr>
              <w:pStyle w:val="metin"/>
              <w:spacing w:before="0" w:beforeAutospacing="0" w:after="0" w:afterAutospacing="0" w:line="240" w:lineRule="atLeast"/>
              <w:rPr>
                <w:b/>
                <w:bCs/>
                <w:sz w:val="18"/>
                <w:szCs w:val="18"/>
              </w:rPr>
            </w:pPr>
            <w:bookmarkStart w:id="0" w:name="_GoBack"/>
            <w:bookmarkEnd w:id="0"/>
          </w:p>
          <w:p w:rsidR="00CC2CB5" w:rsidRDefault="00CC2CB5">
            <w:pPr>
              <w:pStyle w:val="metin"/>
              <w:spacing w:before="0" w:beforeAutospacing="0" w:after="0" w:afterAutospacing="0" w:line="240" w:lineRule="atLeast"/>
              <w:rPr>
                <w:b/>
                <w:bCs/>
                <w:sz w:val="18"/>
                <w:szCs w:val="18"/>
              </w:rPr>
            </w:pPr>
          </w:p>
          <w:p w:rsidR="00CC2CB5" w:rsidRDefault="00CC2CB5">
            <w:pPr>
              <w:pStyle w:val="Balk2"/>
              <w:shd w:val="clear" w:color="auto" w:fill="FFFFFF"/>
              <w:spacing w:before="300" w:beforeAutospacing="0" w:after="150" w:afterAutospacing="0"/>
              <w:rPr>
                <w:rFonts w:ascii="Helvetica" w:eastAsia="Times New Roman" w:hAnsi="Helvetica" w:cs="Helvetica"/>
                <w:color w:val="333333"/>
              </w:rPr>
            </w:pPr>
            <w:r>
              <w:rPr>
                <w:rFonts w:ascii="Helvetica" w:eastAsia="Times New Roman" w:hAnsi="Helvetica" w:cs="Helvetica"/>
                <w:color w:val="333333"/>
              </w:rPr>
              <w:t>Genelleştirilmiş Tercihler Sisteminden Faydalanacak Gelişme Yolundaki Ülkeler (20.09.2018 tarihi itibariyle geçerli bilgiler)</w:t>
            </w:r>
          </w:p>
          <w:tbl>
            <w:tblPr>
              <w:tblW w:w="0" w:type="auto"/>
              <w:shd w:val="clear" w:color="auto" w:fill="FFFFFF"/>
              <w:tblCellMar>
                <w:left w:w="0" w:type="dxa"/>
                <w:right w:w="0" w:type="dxa"/>
              </w:tblCellMar>
              <w:tblLook w:val="04A0" w:firstRow="1" w:lastRow="0" w:firstColumn="1" w:lastColumn="0" w:noHBand="0" w:noVBand="1"/>
            </w:tblPr>
            <w:tblGrid>
              <w:gridCol w:w="431"/>
              <w:gridCol w:w="1661"/>
              <w:gridCol w:w="1691"/>
            </w:tblGrid>
            <w:tr w:rsidR="00CC2CB5">
              <w:trPr>
                <w:tblHeader/>
              </w:trPr>
              <w:tc>
                <w:tcPr>
                  <w:tcW w:w="0" w:type="auto"/>
                  <w:tcBorders>
                    <w:top w:val="nil"/>
                    <w:left w:val="nil"/>
                    <w:bottom w:val="single" w:sz="8" w:space="0" w:color="333333"/>
                    <w:right w:val="nil"/>
                  </w:tcBorders>
                  <w:shd w:val="clear" w:color="auto" w:fill="FFFFFF"/>
                  <w:tcMar>
                    <w:top w:w="150" w:type="dxa"/>
                    <w:left w:w="150" w:type="dxa"/>
                    <w:bottom w:w="150" w:type="dxa"/>
                    <w:right w:w="150" w:type="dxa"/>
                  </w:tcMar>
                  <w:vAlign w:val="center"/>
                  <w:hideMark/>
                </w:tcPr>
                <w:p w:rsidR="00CC2CB5" w:rsidRDefault="00CC2CB5" w:rsidP="009C0EF6">
                  <w:pPr>
                    <w:framePr w:hSpace="141" w:wrap="around" w:vAnchor="text" w:hAnchor="text"/>
                    <w:rPr>
                      <w:rFonts w:ascii="Helvetica" w:eastAsia="Times New Roman" w:hAnsi="Helvetica" w:cs="Helvetica"/>
                      <w:color w:val="333333"/>
                    </w:rPr>
                  </w:pPr>
                </w:p>
              </w:tc>
              <w:tc>
                <w:tcPr>
                  <w:tcW w:w="0" w:type="auto"/>
                  <w:tcBorders>
                    <w:top w:val="nil"/>
                    <w:left w:val="nil"/>
                    <w:bottom w:val="single" w:sz="8" w:space="0" w:color="333333"/>
                    <w:right w:val="nil"/>
                  </w:tcBorders>
                  <w:shd w:val="clear" w:color="auto" w:fill="FFFFFF"/>
                  <w:tcMar>
                    <w:top w:w="150" w:type="dxa"/>
                    <w:left w:w="150" w:type="dxa"/>
                    <w:bottom w:w="150" w:type="dxa"/>
                    <w:right w:w="150" w:type="dxa"/>
                  </w:tcMar>
                  <w:vAlign w:val="center"/>
                  <w:hideMark/>
                </w:tcPr>
                <w:p w:rsidR="00CC2CB5" w:rsidRDefault="00CC2CB5" w:rsidP="009C0EF6">
                  <w:pPr>
                    <w:framePr w:hSpace="141" w:wrap="around" w:vAnchor="text" w:hAnchor="text"/>
                    <w:rPr>
                      <w:rFonts w:ascii="Arial" w:hAnsi="Arial" w:cs="Arial"/>
                      <w:b/>
                      <w:bCs/>
                      <w:color w:val="3B5998"/>
                      <w:sz w:val="18"/>
                      <w:szCs w:val="18"/>
                    </w:rPr>
                  </w:pPr>
                  <w:r>
                    <w:rPr>
                      <w:rFonts w:ascii="Arial" w:hAnsi="Arial" w:cs="Arial"/>
                      <w:b/>
                      <w:bCs/>
                      <w:color w:val="3B5998"/>
                      <w:sz w:val="18"/>
                      <w:szCs w:val="18"/>
                    </w:rPr>
                    <w:t>Ülke Adı</w:t>
                  </w:r>
                </w:p>
              </w:tc>
              <w:tc>
                <w:tcPr>
                  <w:tcW w:w="0" w:type="auto"/>
                  <w:tcBorders>
                    <w:top w:val="nil"/>
                    <w:left w:val="nil"/>
                    <w:bottom w:val="single" w:sz="8" w:space="0" w:color="333333"/>
                    <w:right w:val="nil"/>
                  </w:tcBorders>
                  <w:shd w:val="clear" w:color="auto" w:fill="FFFFFF"/>
                  <w:tcMar>
                    <w:top w:w="150" w:type="dxa"/>
                    <w:left w:w="150" w:type="dxa"/>
                    <w:bottom w:w="150" w:type="dxa"/>
                    <w:right w:w="150" w:type="dxa"/>
                  </w:tcMar>
                  <w:vAlign w:val="center"/>
                  <w:hideMark/>
                </w:tcPr>
                <w:p w:rsidR="00CC2CB5" w:rsidRDefault="00CC2CB5" w:rsidP="009C0EF6">
                  <w:pPr>
                    <w:framePr w:hSpace="141" w:wrap="around" w:vAnchor="text" w:hAnchor="text"/>
                    <w:rPr>
                      <w:rFonts w:ascii="Arial" w:hAnsi="Arial" w:cs="Arial"/>
                      <w:b/>
                      <w:bCs/>
                      <w:color w:val="3B5998"/>
                      <w:sz w:val="18"/>
                      <w:szCs w:val="18"/>
                    </w:rPr>
                  </w:pPr>
                  <w:r>
                    <w:rPr>
                      <w:rFonts w:ascii="Arial" w:hAnsi="Arial" w:cs="Arial"/>
                      <w:b/>
                      <w:bCs/>
                      <w:color w:val="3B5998"/>
                      <w:sz w:val="18"/>
                      <w:szCs w:val="18"/>
                    </w:rPr>
                    <w:t>Başlangıç Tarihi</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5" w:history="1">
                    <w:r w:rsidR="00CC2CB5">
                      <w:rPr>
                        <w:rStyle w:val="Kpr"/>
                        <w:rFonts w:ascii="Arial" w:hAnsi="Arial" w:cs="Arial"/>
                        <w:color w:val="000000"/>
                        <w:sz w:val="18"/>
                        <w:szCs w:val="18"/>
                      </w:rPr>
                      <w:t>Bolivya</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16.09.2017</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2.</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6" w:history="1">
                    <w:r w:rsidR="00CC2CB5">
                      <w:rPr>
                        <w:rStyle w:val="Kpr"/>
                        <w:rFonts w:ascii="Arial" w:hAnsi="Arial" w:cs="Arial"/>
                        <w:color w:val="000000"/>
                        <w:sz w:val="18"/>
                        <w:szCs w:val="18"/>
                      </w:rPr>
                      <w:t>Cape Verde</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16.09.2017</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3.</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7" w:history="1">
                    <w:proofErr w:type="spellStart"/>
                    <w:r w:rsidR="00CC2CB5">
                      <w:rPr>
                        <w:rStyle w:val="Kpr"/>
                        <w:rFonts w:ascii="Arial" w:hAnsi="Arial" w:cs="Arial"/>
                        <w:color w:val="000000"/>
                        <w:sz w:val="18"/>
                        <w:szCs w:val="18"/>
                      </w:rPr>
                      <w:t>Cook</w:t>
                    </w:r>
                    <w:proofErr w:type="spellEnd"/>
                    <w:r w:rsidR="00CC2CB5">
                      <w:rPr>
                        <w:rStyle w:val="Kpr"/>
                        <w:rFonts w:ascii="Arial" w:hAnsi="Arial" w:cs="Arial"/>
                        <w:color w:val="000000"/>
                        <w:sz w:val="18"/>
                        <w:szCs w:val="18"/>
                      </w:rPr>
                      <w:t xml:space="preserve"> Adaları</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4.</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8" w:history="1">
                    <w:r w:rsidR="00CC2CB5">
                      <w:rPr>
                        <w:rStyle w:val="Kpr"/>
                        <w:rFonts w:ascii="Arial" w:hAnsi="Arial" w:cs="Arial"/>
                        <w:color w:val="000000"/>
                        <w:sz w:val="18"/>
                        <w:szCs w:val="18"/>
                      </w:rPr>
                      <w:t>Fildişi Sahili</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01.01.2015</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5.</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9" w:history="1">
                    <w:r w:rsidR="00CC2CB5">
                      <w:rPr>
                        <w:rStyle w:val="Kpr"/>
                        <w:rFonts w:ascii="Arial" w:hAnsi="Arial" w:cs="Arial"/>
                        <w:color w:val="000000"/>
                        <w:sz w:val="18"/>
                        <w:szCs w:val="18"/>
                      </w:rPr>
                      <w:t>Filipinler</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6.</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10" w:history="1">
                    <w:r w:rsidR="00CC2CB5">
                      <w:rPr>
                        <w:rStyle w:val="Kpr"/>
                        <w:rFonts w:ascii="Arial" w:hAnsi="Arial" w:cs="Arial"/>
                        <w:color w:val="000000"/>
                        <w:sz w:val="18"/>
                        <w:szCs w:val="18"/>
                      </w:rPr>
                      <w:t>Gana</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01.01.2015</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7.</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11" w:history="1">
                    <w:r w:rsidR="00CC2CB5">
                      <w:rPr>
                        <w:rStyle w:val="Kpr"/>
                        <w:rFonts w:ascii="Arial" w:hAnsi="Arial" w:cs="Arial"/>
                        <w:color w:val="000000"/>
                        <w:sz w:val="18"/>
                        <w:szCs w:val="18"/>
                      </w:rPr>
                      <w:t>Kenya</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01.01.2015</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8.</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12" w:history="1">
                    <w:r w:rsidR="00CC2CB5">
                      <w:rPr>
                        <w:rStyle w:val="Kpr"/>
                        <w:rFonts w:ascii="Arial" w:hAnsi="Arial" w:cs="Arial"/>
                        <w:color w:val="000000"/>
                        <w:sz w:val="18"/>
                        <w:szCs w:val="18"/>
                      </w:rPr>
                      <w:t>Kırgızistan</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9.</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13" w:history="1">
                    <w:r w:rsidR="00CC2CB5">
                      <w:rPr>
                        <w:rStyle w:val="Kpr"/>
                        <w:rFonts w:ascii="Arial" w:hAnsi="Arial" w:cs="Arial"/>
                        <w:color w:val="000000"/>
                        <w:sz w:val="18"/>
                        <w:szCs w:val="18"/>
                      </w:rPr>
                      <w:t>Kongo</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10.</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14" w:history="1">
                    <w:r w:rsidR="00CC2CB5">
                      <w:rPr>
                        <w:rStyle w:val="Kpr"/>
                        <w:rFonts w:ascii="Arial" w:hAnsi="Arial" w:cs="Arial"/>
                        <w:color w:val="000000"/>
                        <w:sz w:val="18"/>
                        <w:szCs w:val="18"/>
                      </w:rPr>
                      <w:t>Mikronezya</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lastRenderedPageBreak/>
                    <w:t>11.</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15" w:history="1">
                    <w:r w:rsidR="00CC2CB5">
                      <w:rPr>
                        <w:rStyle w:val="Kpr"/>
                        <w:rFonts w:ascii="Arial" w:hAnsi="Arial" w:cs="Arial"/>
                        <w:color w:val="000000"/>
                        <w:sz w:val="18"/>
                        <w:szCs w:val="18"/>
                      </w:rPr>
                      <w:t>Nauru</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12.</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16" w:history="1">
                    <w:r w:rsidR="00CC2CB5">
                      <w:rPr>
                        <w:rStyle w:val="Kpr"/>
                        <w:rFonts w:ascii="Arial" w:hAnsi="Arial" w:cs="Arial"/>
                        <w:color w:val="000000"/>
                        <w:sz w:val="18"/>
                        <w:szCs w:val="18"/>
                      </w:rPr>
                      <w:t>Nijerya</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13.</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17" w:history="1">
                    <w:r w:rsidR="00CC2CB5">
                      <w:rPr>
                        <w:rStyle w:val="Kpr"/>
                        <w:rFonts w:ascii="Arial" w:hAnsi="Arial" w:cs="Arial"/>
                        <w:color w:val="000000"/>
                        <w:sz w:val="18"/>
                        <w:szCs w:val="18"/>
                      </w:rPr>
                      <w:t>Niue Adası</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14.</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18" w:history="1">
                    <w:r w:rsidR="00CC2CB5">
                      <w:rPr>
                        <w:rStyle w:val="Kpr"/>
                        <w:rFonts w:ascii="Arial" w:hAnsi="Arial" w:cs="Arial"/>
                        <w:color w:val="000000"/>
                        <w:sz w:val="18"/>
                        <w:szCs w:val="18"/>
                      </w:rPr>
                      <w:t>Özbekistan</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15.</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19" w:history="1">
                    <w:r w:rsidR="00CC2CB5">
                      <w:rPr>
                        <w:rStyle w:val="Kpr"/>
                        <w:rFonts w:ascii="Arial" w:hAnsi="Arial" w:cs="Arial"/>
                        <w:color w:val="000000"/>
                        <w:sz w:val="18"/>
                        <w:szCs w:val="18"/>
                      </w:rPr>
                      <w:t>Pakistan</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16.</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20" w:history="1">
                    <w:r w:rsidR="00CC2CB5">
                      <w:rPr>
                        <w:rStyle w:val="Kpr"/>
                        <w:rFonts w:ascii="Arial" w:hAnsi="Arial" w:cs="Arial"/>
                        <w:color w:val="000000"/>
                        <w:sz w:val="18"/>
                        <w:szCs w:val="18"/>
                      </w:rPr>
                      <w:t>Paraguay</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16.09.2017</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17.</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21" w:history="1">
                    <w:r w:rsidR="00CC2CB5">
                      <w:rPr>
                        <w:rStyle w:val="Kpr"/>
                        <w:rFonts w:ascii="Arial" w:hAnsi="Arial" w:cs="Arial"/>
                        <w:color w:val="000000"/>
                        <w:sz w:val="18"/>
                        <w:szCs w:val="18"/>
                      </w:rPr>
                      <w:t>Seylan (Sri Lanka)</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01.01.2014</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18.</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22" w:history="1">
                    <w:r w:rsidR="00CC2CB5">
                      <w:rPr>
                        <w:rStyle w:val="Kpr"/>
                        <w:rFonts w:ascii="Arial" w:hAnsi="Arial" w:cs="Arial"/>
                        <w:color w:val="000000"/>
                        <w:sz w:val="18"/>
                        <w:szCs w:val="18"/>
                      </w:rPr>
                      <w:t>Svaziland</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01.01.2015</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19.</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23" w:history="1">
                    <w:r w:rsidR="00CC2CB5">
                      <w:rPr>
                        <w:rStyle w:val="Kpr"/>
                        <w:rFonts w:ascii="Arial" w:hAnsi="Arial" w:cs="Arial"/>
                        <w:color w:val="000000"/>
                        <w:sz w:val="18"/>
                        <w:szCs w:val="18"/>
                      </w:rPr>
                      <w:t>Tacikistan</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20.</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24" w:history="1">
                    <w:r w:rsidR="00CC2CB5">
                      <w:rPr>
                        <w:rStyle w:val="Kpr"/>
                        <w:rFonts w:ascii="Arial" w:hAnsi="Arial" w:cs="Arial"/>
                        <w:color w:val="000000"/>
                        <w:sz w:val="18"/>
                        <w:szCs w:val="18"/>
                      </w:rPr>
                      <w:t>Tonga</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24.03.2002</w:t>
                  </w:r>
                </w:p>
              </w:tc>
            </w:tr>
          </w:tbl>
          <w:p w:rsidR="00CC2CB5" w:rsidRDefault="00CC2CB5">
            <w:pPr>
              <w:pStyle w:val="metin"/>
              <w:spacing w:before="0" w:beforeAutospacing="0" w:after="0" w:afterAutospacing="0" w:line="240" w:lineRule="atLeast"/>
              <w:rPr>
                <w:sz w:val="19"/>
                <w:szCs w:val="19"/>
              </w:rPr>
            </w:pPr>
          </w:p>
          <w:p w:rsidR="00CC2CB5" w:rsidRDefault="00CC2CB5">
            <w:pPr>
              <w:pStyle w:val="Balk2"/>
              <w:shd w:val="clear" w:color="auto" w:fill="FFFFFF"/>
              <w:spacing w:before="300" w:beforeAutospacing="0" w:after="150" w:afterAutospacing="0"/>
              <w:rPr>
                <w:rFonts w:ascii="Helvetica" w:eastAsia="Times New Roman" w:hAnsi="Helvetica" w:cs="Helvetica"/>
                <w:color w:val="333333"/>
              </w:rPr>
            </w:pPr>
            <w:r>
              <w:rPr>
                <w:rFonts w:ascii="Helvetica" w:eastAsia="Times New Roman" w:hAnsi="Helvetica" w:cs="Helvetica"/>
                <w:color w:val="333333"/>
              </w:rPr>
              <w:t>Genelleştirilmiş Tercihler Sisteminden Faydalanacak En Az Gelişmiş Ülkeler (20.09.2018 tarihi itibariyle geçerli bilgiler)</w:t>
            </w:r>
          </w:p>
          <w:tbl>
            <w:tblPr>
              <w:tblW w:w="0" w:type="auto"/>
              <w:shd w:val="clear" w:color="auto" w:fill="FFFFFF"/>
              <w:tblCellMar>
                <w:left w:w="0" w:type="dxa"/>
                <w:right w:w="0" w:type="dxa"/>
              </w:tblCellMar>
              <w:tblLook w:val="04A0" w:firstRow="1" w:lastRow="0" w:firstColumn="1" w:lastColumn="0" w:noHBand="0" w:noVBand="1"/>
            </w:tblPr>
            <w:tblGrid>
              <w:gridCol w:w="431"/>
              <w:gridCol w:w="3191"/>
              <w:gridCol w:w="1691"/>
            </w:tblGrid>
            <w:tr w:rsidR="00CC2CB5">
              <w:trPr>
                <w:tblHeader/>
              </w:trPr>
              <w:tc>
                <w:tcPr>
                  <w:tcW w:w="0" w:type="auto"/>
                  <w:tcBorders>
                    <w:top w:val="nil"/>
                    <w:left w:val="nil"/>
                    <w:bottom w:val="single" w:sz="8" w:space="0" w:color="333333"/>
                    <w:right w:val="nil"/>
                  </w:tcBorders>
                  <w:shd w:val="clear" w:color="auto" w:fill="FFFFFF"/>
                  <w:tcMar>
                    <w:top w:w="150" w:type="dxa"/>
                    <w:left w:w="150" w:type="dxa"/>
                    <w:bottom w:w="150" w:type="dxa"/>
                    <w:right w:w="150" w:type="dxa"/>
                  </w:tcMar>
                  <w:vAlign w:val="center"/>
                  <w:hideMark/>
                </w:tcPr>
                <w:p w:rsidR="00CC2CB5" w:rsidRDefault="00CC2CB5" w:rsidP="009C0EF6">
                  <w:pPr>
                    <w:framePr w:hSpace="141" w:wrap="around" w:vAnchor="text" w:hAnchor="text"/>
                    <w:rPr>
                      <w:rFonts w:ascii="Helvetica" w:eastAsia="Times New Roman" w:hAnsi="Helvetica" w:cs="Helvetica"/>
                      <w:color w:val="333333"/>
                    </w:rPr>
                  </w:pPr>
                </w:p>
              </w:tc>
              <w:tc>
                <w:tcPr>
                  <w:tcW w:w="0" w:type="auto"/>
                  <w:tcBorders>
                    <w:top w:val="nil"/>
                    <w:left w:val="nil"/>
                    <w:bottom w:val="single" w:sz="8" w:space="0" w:color="333333"/>
                    <w:right w:val="nil"/>
                  </w:tcBorders>
                  <w:shd w:val="clear" w:color="auto" w:fill="FFFFFF"/>
                  <w:tcMar>
                    <w:top w:w="150" w:type="dxa"/>
                    <w:left w:w="150" w:type="dxa"/>
                    <w:bottom w:w="150" w:type="dxa"/>
                    <w:right w:w="150" w:type="dxa"/>
                  </w:tcMar>
                  <w:vAlign w:val="center"/>
                  <w:hideMark/>
                </w:tcPr>
                <w:p w:rsidR="00CC2CB5" w:rsidRDefault="00CC2CB5" w:rsidP="009C0EF6">
                  <w:pPr>
                    <w:framePr w:hSpace="141" w:wrap="around" w:vAnchor="text" w:hAnchor="text"/>
                    <w:rPr>
                      <w:rFonts w:ascii="Arial" w:hAnsi="Arial" w:cs="Arial"/>
                      <w:b/>
                      <w:bCs/>
                      <w:color w:val="3B5998"/>
                      <w:sz w:val="18"/>
                      <w:szCs w:val="18"/>
                    </w:rPr>
                  </w:pPr>
                  <w:r>
                    <w:rPr>
                      <w:rFonts w:ascii="Arial" w:hAnsi="Arial" w:cs="Arial"/>
                      <w:b/>
                      <w:bCs/>
                      <w:color w:val="3B5998"/>
                      <w:sz w:val="18"/>
                      <w:szCs w:val="18"/>
                    </w:rPr>
                    <w:t>Ülke Adı</w:t>
                  </w:r>
                </w:p>
              </w:tc>
              <w:tc>
                <w:tcPr>
                  <w:tcW w:w="0" w:type="auto"/>
                  <w:tcBorders>
                    <w:top w:val="nil"/>
                    <w:left w:val="nil"/>
                    <w:bottom w:val="single" w:sz="8" w:space="0" w:color="333333"/>
                    <w:right w:val="nil"/>
                  </w:tcBorders>
                  <w:shd w:val="clear" w:color="auto" w:fill="FFFFFF"/>
                  <w:tcMar>
                    <w:top w:w="150" w:type="dxa"/>
                    <w:left w:w="150" w:type="dxa"/>
                    <w:bottom w:w="150" w:type="dxa"/>
                    <w:right w:w="150" w:type="dxa"/>
                  </w:tcMar>
                  <w:vAlign w:val="center"/>
                  <w:hideMark/>
                </w:tcPr>
                <w:p w:rsidR="00CC2CB5" w:rsidRDefault="00CC2CB5" w:rsidP="009C0EF6">
                  <w:pPr>
                    <w:framePr w:hSpace="141" w:wrap="around" w:vAnchor="text" w:hAnchor="text"/>
                    <w:rPr>
                      <w:rFonts w:ascii="Arial" w:hAnsi="Arial" w:cs="Arial"/>
                      <w:b/>
                      <w:bCs/>
                      <w:color w:val="3B5998"/>
                      <w:sz w:val="18"/>
                      <w:szCs w:val="18"/>
                    </w:rPr>
                  </w:pPr>
                  <w:r>
                    <w:rPr>
                      <w:rFonts w:ascii="Arial" w:hAnsi="Arial" w:cs="Arial"/>
                      <w:b/>
                      <w:bCs/>
                      <w:color w:val="3B5998"/>
                      <w:sz w:val="18"/>
                      <w:szCs w:val="18"/>
                    </w:rPr>
                    <w:t>Başlangıç Tarihi</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25" w:history="1">
                    <w:r w:rsidR="00CC2CB5">
                      <w:rPr>
                        <w:rStyle w:val="Kpr"/>
                        <w:rFonts w:ascii="Arial" w:hAnsi="Arial" w:cs="Arial"/>
                        <w:color w:val="000000"/>
                        <w:sz w:val="18"/>
                        <w:szCs w:val="18"/>
                      </w:rPr>
                      <w:t>Afganistan</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2.</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26" w:history="1">
                    <w:r w:rsidR="00CC2CB5">
                      <w:rPr>
                        <w:rStyle w:val="Kpr"/>
                        <w:rFonts w:ascii="Arial" w:hAnsi="Arial" w:cs="Arial"/>
                        <w:color w:val="000000"/>
                        <w:sz w:val="18"/>
                        <w:szCs w:val="18"/>
                      </w:rPr>
                      <w:t>Angola</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3.</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27" w:history="1">
                    <w:r w:rsidR="00CC2CB5">
                      <w:rPr>
                        <w:rStyle w:val="Kpr"/>
                        <w:rFonts w:ascii="Arial" w:hAnsi="Arial" w:cs="Arial"/>
                        <w:color w:val="000000"/>
                        <w:sz w:val="18"/>
                        <w:szCs w:val="18"/>
                      </w:rPr>
                      <w:t>Bangladeş</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4.</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28" w:history="1">
                    <w:r w:rsidR="00CC2CB5">
                      <w:rPr>
                        <w:rStyle w:val="Kpr"/>
                        <w:rFonts w:ascii="Arial" w:hAnsi="Arial" w:cs="Arial"/>
                        <w:color w:val="000000"/>
                        <w:sz w:val="18"/>
                        <w:szCs w:val="18"/>
                      </w:rPr>
                      <w:t>Benin</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5.</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29" w:history="1">
                    <w:r w:rsidR="00CC2CB5">
                      <w:rPr>
                        <w:rStyle w:val="Kpr"/>
                        <w:rFonts w:ascii="Arial" w:hAnsi="Arial" w:cs="Arial"/>
                        <w:color w:val="000000"/>
                        <w:sz w:val="18"/>
                        <w:szCs w:val="18"/>
                      </w:rPr>
                      <w:t>Bhutan</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6.</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30" w:history="1">
                    <w:r w:rsidR="00CC2CB5">
                      <w:rPr>
                        <w:rStyle w:val="Kpr"/>
                        <w:rFonts w:ascii="Arial" w:hAnsi="Arial" w:cs="Arial"/>
                        <w:color w:val="000000"/>
                        <w:sz w:val="18"/>
                        <w:szCs w:val="18"/>
                      </w:rPr>
                      <w:t>Birmanya (Myanmar)</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01.01.2014</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7.</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31" w:history="1">
                    <w:r w:rsidR="00CC2CB5">
                      <w:rPr>
                        <w:rStyle w:val="Kpr"/>
                        <w:rFonts w:ascii="Arial" w:hAnsi="Arial" w:cs="Arial"/>
                        <w:color w:val="000000"/>
                        <w:sz w:val="18"/>
                        <w:szCs w:val="18"/>
                      </w:rPr>
                      <w:t>Burkina Faso</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8.</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32" w:history="1">
                    <w:r w:rsidR="00CC2CB5">
                      <w:rPr>
                        <w:rStyle w:val="Kpr"/>
                        <w:rFonts w:ascii="Arial" w:hAnsi="Arial" w:cs="Arial"/>
                        <w:color w:val="000000"/>
                        <w:sz w:val="18"/>
                        <w:szCs w:val="18"/>
                      </w:rPr>
                      <w:t>Burundi</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9.</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33" w:history="1">
                    <w:r w:rsidR="00CC2CB5">
                      <w:rPr>
                        <w:rStyle w:val="Kpr"/>
                        <w:rFonts w:ascii="Arial" w:hAnsi="Arial" w:cs="Arial"/>
                        <w:color w:val="000000"/>
                        <w:sz w:val="18"/>
                        <w:szCs w:val="18"/>
                      </w:rPr>
                      <w:t>Cibuti</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10.</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34" w:history="1">
                    <w:r w:rsidR="00CC2CB5">
                      <w:rPr>
                        <w:rStyle w:val="Kpr"/>
                        <w:rFonts w:ascii="Arial" w:hAnsi="Arial" w:cs="Arial"/>
                        <w:color w:val="000000"/>
                        <w:sz w:val="18"/>
                        <w:szCs w:val="18"/>
                      </w:rPr>
                      <w:t>Çad</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11.</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35" w:history="1">
                    <w:r w:rsidR="00CC2CB5">
                      <w:rPr>
                        <w:rStyle w:val="Kpr"/>
                        <w:rFonts w:ascii="Arial" w:hAnsi="Arial" w:cs="Arial"/>
                        <w:color w:val="000000"/>
                        <w:sz w:val="18"/>
                        <w:szCs w:val="18"/>
                      </w:rPr>
                      <w:t xml:space="preserve">Ekvator </w:t>
                    </w:r>
                    <w:proofErr w:type="spellStart"/>
                    <w:r w:rsidR="00CC2CB5">
                      <w:rPr>
                        <w:rStyle w:val="Kpr"/>
                        <w:rFonts w:ascii="Arial" w:hAnsi="Arial" w:cs="Arial"/>
                        <w:color w:val="000000"/>
                        <w:sz w:val="18"/>
                        <w:szCs w:val="18"/>
                      </w:rPr>
                      <w:t>Ginesi</w:t>
                    </w:r>
                    <w:proofErr w:type="spellEnd"/>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12.</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36" w:history="1">
                    <w:r w:rsidR="00CC2CB5">
                      <w:rPr>
                        <w:rStyle w:val="Kpr"/>
                        <w:rFonts w:ascii="Arial" w:hAnsi="Arial" w:cs="Arial"/>
                        <w:color w:val="000000"/>
                        <w:sz w:val="18"/>
                        <w:szCs w:val="18"/>
                      </w:rPr>
                      <w:t>Eritre</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13.</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37" w:history="1">
                    <w:proofErr w:type="spellStart"/>
                    <w:r w:rsidR="00CC2CB5">
                      <w:rPr>
                        <w:rStyle w:val="Kpr"/>
                        <w:rFonts w:ascii="Arial" w:hAnsi="Arial" w:cs="Arial"/>
                        <w:color w:val="000000"/>
                        <w:sz w:val="18"/>
                        <w:szCs w:val="18"/>
                      </w:rPr>
                      <w:t>Etopya</w:t>
                    </w:r>
                    <w:proofErr w:type="spellEnd"/>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14.</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38" w:history="1">
                    <w:r w:rsidR="00CC2CB5">
                      <w:rPr>
                        <w:rStyle w:val="Kpr"/>
                        <w:rFonts w:ascii="Arial" w:hAnsi="Arial" w:cs="Arial"/>
                        <w:color w:val="000000"/>
                        <w:sz w:val="18"/>
                        <w:szCs w:val="18"/>
                      </w:rPr>
                      <w:t>Gambia</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15.</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39" w:history="1">
                    <w:r w:rsidR="00CC2CB5">
                      <w:rPr>
                        <w:rStyle w:val="Kpr"/>
                        <w:rFonts w:ascii="Arial" w:hAnsi="Arial" w:cs="Arial"/>
                        <w:color w:val="000000"/>
                        <w:sz w:val="18"/>
                        <w:szCs w:val="18"/>
                      </w:rPr>
                      <w:t>Gine</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16.</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40" w:history="1">
                    <w:r w:rsidR="00CC2CB5">
                      <w:rPr>
                        <w:rStyle w:val="Kpr"/>
                        <w:rFonts w:ascii="Arial" w:hAnsi="Arial" w:cs="Arial"/>
                        <w:color w:val="000000"/>
                        <w:sz w:val="18"/>
                        <w:szCs w:val="18"/>
                      </w:rPr>
                      <w:t>Gine-Bissau</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17.</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41" w:history="1">
                    <w:r w:rsidR="00CC2CB5">
                      <w:rPr>
                        <w:rStyle w:val="Kpr"/>
                        <w:rFonts w:ascii="Arial" w:hAnsi="Arial" w:cs="Arial"/>
                        <w:color w:val="000000"/>
                        <w:sz w:val="18"/>
                        <w:szCs w:val="18"/>
                      </w:rPr>
                      <w:t>Güney Sudan</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01.01.2014</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18.</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42" w:history="1">
                    <w:r w:rsidR="00CC2CB5">
                      <w:rPr>
                        <w:rStyle w:val="Kpr"/>
                        <w:rFonts w:ascii="Arial" w:hAnsi="Arial" w:cs="Arial"/>
                        <w:color w:val="000000"/>
                        <w:sz w:val="18"/>
                        <w:szCs w:val="18"/>
                      </w:rPr>
                      <w:t>Haiti</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19.</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43" w:history="1">
                    <w:r w:rsidR="00CC2CB5">
                      <w:rPr>
                        <w:rStyle w:val="Kpr"/>
                        <w:rFonts w:ascii="Arial" w:hAnsi="Arial" w:cs="Arial"/>
                        <w:color w:val="000000"/>
                        <w:sz w:val="18"/>
                        <w:szCs w:val="18"/>
                      </w:rPr>
                      <w:t>Kamboçya</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lastRenderedPageBreak/>
                    <w:t>20.</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44" w:history="1">
                    <w:r w:rsidR="00CC2CB5">
                      <w:rPr>
                        <w:rStyle w:val="Kpr"/>
                        <w:rFonts w:ascii="Arial" w:hAnsi="Arial" w:cs="Arial"/>
                        <w:color w:val="000000"/>
                        <w:sz w:val="18"/>
                        <w:szCs w:val="18"/>
                      </w:rPr>
                      <w:t>Kiribati</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21.</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45" w:history="1">
                    <w:r w:rsidR="00CC2CB5">
                      <w:rPr>
                        <w:rStyle w:val="Kpr"/>
                        <w:rFonts w:ascii="Arial" w:hAnsi="Arial" w:cs="Arial"/>
                        <w:color w:val="000000"/>
                        <w:sz w:val="18"/>
                        <w:szCs w:val="18"/>
                      </w:rPr>
                      <w:t>Komor Adaları</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22.</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46" w:history="1">
                    <w:r w:rsidR="00CC2CB5">
                      <w:rPr>
                        <w:rStyle w:val="Kpr"/>
                        <w:rFonts w:ascii="Arial" w:hAnsi="Arial" w:cs="Arial"/>
                        <w:color w:val="000000"/>
                        <w:sz w:val="18"/>
                        <w:szCs w:val="18"/>
                      </w:rPr>
                      <w:t>Kongo Demokratik Cumhuriyeti</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23.</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47" w:history="1">
                    <w:r w:rsidR="00CC2CB5">
                      <w:rPr>
                        <w:rStyle w:val="Kpr"/>
                        <w:rFonts w:ascii="Arial" w:hAnsi="Arial" w:cs="Arial"/>
                        <w:color w:val="000000"/>
                        <w:sz w:val="18"/>
                        <w:szCs w:val="18"/>
                      </w:rPr>
                      <w:t>Laos</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24.</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48" w:history="1">
                    <w:r w:rsidR="00CC2CB5">
                      <w:rPr>
                        <w:rStyle w:val="Kpr"/>
                        <w:rFonts w:ascii="Arial" w:hAnsi="Arial" w:cs="Arial"/>
                        <w:color w:val="000000"/>
                        <w:sz w:val="18"/>
                        <w:szCs w:val="18"/>
                      </w:rPr>
                      <w:t>Lesoto</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25.</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49" w:history="1">
                    <w:r w:rsidR="00CC2CB5">
                      <w:rPr>
                        <w:rStyle w:val="Kpr"/>
                        <w:rFonts w:ascii="Arial" w:hAnsi="Arial" w:cs="Arial"/>
                        <w:color w:val="000000"/>
                        <w:sz w:val="18"/>
                        <w:szCs w:val="18"/>
                      </w:rPr>
                      <w:t>Liberya</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26.</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50" w:history="1">
                    <w:r w:rsidR="00CC2CB5">
                      <w:rPr>
                        <w:rStyle w:val="Kpr"/>
                        <w:rFonts w:ascii="Arial" w:hAnsi="Arial" w:cs="Arial"/>
                        <w:color w:val="000000"/>
                        <w:sz w:val="18"/>
                        <w:szCs w:val="18"/>
                      </w:rPr>
                      <w:t>Madagaskar</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27.</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51" w:history="1">
                    <w:r w:rsidR="00CC2CB5">
                      <w:rPr>
                        <w:rStyle w:val="Kpr"/>
                        <w:rFonts w:ascii="Arial" w:hAnsi="Arial" w:cs="Arial"/>
                        <w:color w:val="000000"/>
                        <w:sz w:val="18"/>
                        <w:szCs w:val="18"/>
                      </w:rPr>
                      <w:t>Malavi</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28.</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52" w:history="1">
                    <w:r w:rsidR="00CC2CB5">
                      <w:rPr>
                        <w:rStyle w:val="Kpr"/>
                        <w:rFonts w:ascii="Arial" w:hAnsi="Arial" w:cs="Arial"/>
                        <w:color w:val="000000"/>
                        <w:sz w:val="18"/>
                        <w:szCs w:val="18"/>
                      </w:rPr>
                      <w:t>Mali</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29.</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53" w:history="1">
                    <w:r w:rsidR="00CC2CB5">
                      <w:rPr>
                        <w:rStyle w:val="Kpr"/>
                        <w:rFonts w:ascii="Arial" w:hAnsi="Arial" w:cs="Arial"/>
                        <w:color w:val="000000"/>
                        <w:sz w:val="18"/>
                        <w:szCs w:val="18"/>
                      </w:rPr>
                      <w:t>Moğolistan</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10.08.2018</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30.</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54" w:history="1">
                    <w:r w:rsidR="00CC2CB5">
                      <w:rPr>
                        <w:rStyle w:val="Kpr"/>
                        <w:rFonts w:ascii="Arial" w:hAnsi="Arial" w:cs="Arial"/>
                        <w:color w:val="000000"/>
                        <w:sz w:val="18"/>
                        <w:szCs w:val="18"/>
                      </w:rPr>
                      <w:t>Moritanya</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31.</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55" w:history="1">
                    <w:r w:rsidR="00CC2CB5">
                      <w:rPr>
                        <w:rStyle w:val="Kpr"/>
                        <w:rFonts w:ascii="Arial" w:hAnsi="Arial" w:cs="Arial"/>
                        <w:color w:val="000000"/>
                        <w:sz w:val="18"/>
                        <w:szCs w:val="18"/>
                      </w:rPr>
                      <w:t>Mozambik</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32.</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56" w:history="1">
                    <w:r w:rsidR="00CC2CB5">
                      <w:rPr>
                        <w:rStyle w:val="Kpr"/>
                        <w:rFonts w:ascii="Arial" w:hAnsi="Arial" w:cs="Arial"/>
                        <w:color w:val="000000"/>
                        <w:sz w:val="18"/>
                        <w:szCs w:val="18"/>
                      </w:rPr>
                      <w:t>Nepal</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33.</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57" w:history="1">
                    <w:r w:rsidR="00CC2CB5">
                      <w:rPr>
                        <w:rStyle w:val="Kpr"/>
                        <w:rFonts w:ascii="Arial" w:hAnsi="Arial" w:cs="Arial"/>
                        <w:color w:val="000000"/>
                        <w:sz w:val="18"/>
                        <w:szCs w:val="18"/>
                      </w:rPr>
                      <w:t>Nijer</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34.</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58" w:history="1">
                    <w:r w:rsidR="00CC2CB5">
                      <w:rPr>
                        <w:rStyle w:val="Kpr"/>
                        <w:rFonts w:ascii="Arial" w:hAnsi="Arial" w:cs="Arial"/>
                        <w:color w:val="000000"/>
                        <w:sz w:val="18"/>
                        <w:szCs w:val="18"/>
                      </w:rPr>
                      <w:t>Orta Afrika Cumhuriyeti</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35.</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59" w:history="1">
                    <w:r w:rsidR="00CC2CB5">
                      <w:rPr>
                        <w:rStyle w:val="Kpr"/>
                        <w:rFonts w:ascii="Arial" w:hAnsi="Arial" w:cs="Arial"/>
                        <w:color w:val="000000"/>
                        <w:sz w:val="18"/>
                        <w:szCs w:val="18"/>
                      </w:rPr>
                      <w:t>Ruanda</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36.</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60" w:history="1">
                    <w:r w:rsidR="00CC2CB5">
                      <w:rPr>
                        <w:rStyle w:val="Kpr"/>
                        <w:rFonts w:ascii="Arial" w:hAnsi="Arial" w:cs="Arial"/>
                        <w:color w:val="000000"/>
                        <w:sz w:val="18"/>
                        <w:szCs w:val="18"/>
                      </w:rPr>
                      <w:t>Samoa</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37.</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61" w:history="1">
                    <w:r w:rsidR="00CC2CB5">
                      <w:rPr>
                        <w:rStyle w:val="Kpr"/>
                        <w:rFonts w:ascii="Arial" w:hAnsi="Arial" w:cs="Arial"/>
                        <w:color w:val="000000"/>
                        <w:sz w:val="18"/>
                        <w:szCs w:val="18"/>
                      </w:rPr>
                      <w:t>Sao Tome ve Principe</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38.</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62" w:history="1">
                    <w:r w:rsidR="00CC2CB5">
                      <w:rPr>
                        <w:rStyle w:val="Kpr"/>
                        <w:rFonts w:ascii="Arial" w:hAnsi="Arial" w:cs="Arial"/>
                        <w:color w:val="000000"/>
                        <w:sz w:val="18"/>
                        <w:szCs w:val="18"/>
                      </w:rPr>
                      <w:t>Senegal</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24.03.2002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39.</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63" w:history="1">
                    <w:r w:rsidR="00CC2CB5">
                      <w:rPr>
                        <w:rStyle w:val="Kpr"/>
                        <w:rFonts w:ascii="Arial" w:hAnsi="Arial" w:cs="Arial"/>
                        <w:color w:val="000000"/>
                        <w:sz w:val="18"/>
                        <w:szCs w:val="18"/>
                      </w:rPr>
                      <w:t>Sierra Leone</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40.</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64" w:history="1">
                    <w:r w:rsidR="00CC2CB5">
                      <w:rPr>
                        <w:rStyle w:val="Kpr"/>
                        <w:rFonts w:ascii="Arial" w:hAnsi="Arial" w:cs="Arial"/>
                        <w:color w:val="000000"/>
                        <w:sz w:val="18"/>
                        <w:szCs w:val="18"/>
                      </w:rPr>
                      <w:t>Solomon Adaları</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41.</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65" w:history="1">
                    <w:r w:rsidR="00CC2CB5">
                      <w:rPr>
                        <w:rStyle w:val="Kpr"/>
                        <w:rFonts w:ascii="Arial" w:hAnsi="Arial" w:cs="Arial"/>
                        <w:color w:val="000000"/>
                        <w:sz w:val="18"/>
                        <w:szCs w:val="18"/>
                      </w:rPr>
                      <w:t>Somali</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42.</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66" w:history="1">
                    <w:r w:rsidR="00CC2CB5">
                      <w:rPr>
                        <w:rStyle w:val="Kpr"/>
                        <w:rFonts w:ascii="Arial" w:hAnsi="Arial" w:cs="Arial"/>
                        <w:color w:val="000000"/>
                        <w:sz w:val="18"/>
                        <w:szCs w:val="18"/>
                      </w:rPr>
                      <w:t>Sudan</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43.</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67" w:history="1">
                    <w:r w:rsidR="00CC2CB5">
                      <w:rPr>
                        <w:rStyle w:val="Kpr"/>
                        <w:rFonts w:ascii="Arial" w:hAnsi="Arial" w:cs="Arial"/>
                        <w:color w:val="000000"/>
                        <w:sz w:val="18"/>
                        <w:szCs w:val="18"/>
                      </w:rPr>
                      <w:t>Tanzanya</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44.</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68" w:history="1">
                    <w:r w:rsidR="00CC2CB5">
                      <w:rPr>
                        <w:rStyle w:val="Kpr"/>
                        <w:rFonts w:ascii="Arial" w:hAnsi="Arial" w:cs="Arial"/>
                        <w:color w:val="000000"/>
                        <w:sz w:val="18"/>
                        <w:szCs w:val="18"/>
                      </w:rPr>
                      <w:t>TIMOR-LESTE (Eski adı Doğu Timor)</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01.01.2006</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45.</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69" w:history="1">
                    <w:r w:rsidR="00CC2CB5">
                      <w:rPr>
                        <w:rStyle w:val="Kpr"/>
                        <w:rFonts w:ascii="Arial" w:hAnsi="Arial" w:cs="Arial"/>
                        <w:color w:val="000000"/>
                        <w:sz w:val="18"/>
                        <w:szCs w:val="18"/>
                      </w:rPr>
                      <w:t>Togo</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46.</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70" w:history="1">
                    <w:proofErr w:type="spellStart"/>
                    <w:r w:rsidR="00CC2CB5">
                      <w:rPr>
                        <w:rStyle w:val="Kpr"/>
                        <w:rFonts w:ascii="Arial" w:hAnsi="Arial" w:cs="Arial"/>
                        <w:color w:val="000000"/>
                        <w:sz w:val="18"/>
                        <w:szCs w:val="18"/>
                      </w:rPr>
                      <w:t>Tuvalı</w:t>
                    </w:r>
                    <w:proofErr w:type="spellEnd"/>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47.</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71" w:history="1">
                    <w:r w:rsidR="00CC2CB5">
                      <w:rPr>
                        <w:rStyle w:val="Kpr"/>
                        <w:rFonts w:ascii="Arial" w:hAnsi="Arial" w:cs="Arial"/>
                        <w:color w:val="000000"/>
                        <w:sz w:val="18"/>
                        <w:szCs w:val="18"/>
                      </w:rPr>
                      <w:t>Uganda</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48.</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72" w:history="1">
                    <w:r w:rsidR="00CC2CB5">
                      <w:rPr>
                        <w:rStyle w:val="Kpr"/>
                        <w:rFonts w:ascii="Arial" w:hAnsi="Arial" w:cs="Arial"/>
                        <w:color w:val="000000"/>
                        <w:sz w:val="18"/>
                        <w:szCs w:val="18"/>
                      </w:rPr>
                      <w:t>Vanuatu</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49.</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73" w:history="1">
                    <w:r w:rsidR="00CC2CB5">
                      <w:rPr>
                        <w:rStyle w:val="Kpr"/>
                        <w:rFonts w:ascii="Arial" w:hAnsi="Arial" w:cs="Arial"/>
                        <w:color w:val="000000"/>
                        <w:sz w:val="18"/>
                        <w:szCs w:val="18"/>
                      </w:rPr>
                      <w:t>Yemen</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r w:rsidR="00CC2CB5">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rPr>
                      <w:rFonts w:ascii="Arial" w:hAnsi="Arial" w:cs="Arial"/>
                      <w:color w:val="333333"/>
                      <w:sz w:val="18"/>
                      <w:szCs w:val="18"/>
                    </w:rPr>
                  </w:pPr>
                  <w:r>
                    <w:rPr>
                      <w:rFonts w:ascii="Arial" w:hAnsi="Arial" w:cs="Arial"/>
                      <w:color w:val="333333"/>
                      <w:sz w:val="18"/>
                      <w:szCs w:val="18"/>
                    </w:rPr>
                    <w:t>50.</w:t>
                  </w:r>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9C0EF6" w:rsidP="009C0EF6">
                  <w:pPr>
                    <w:framePr w:hSpace="141" w:wrap="around" w:vAnchor="text" w:hAnchor="text"/>
                    <w:rPr>
                      <w:rFonts w:ascii="Arial" w:hAnsi="Arial" w:cs="Arial"/>
                      <w:color w:val="333333"/>
                      <w:sz w:val="18"/>
                      <w:szCs w:val="18"/>
                    </w:rPr>
                  </w:pPr>
                  <w:hyperlink r:id="rId74" w:history="1">
                    <w:r w:rsidR="00CC2CB5">
                      <w:rPr>
                        <w:rStyle w:val="Kpr"/>
                        <w:rFonts w:ascii="Arial" w:hAnsi="Arial" w:cs="Arial"/>
                        <w:color w:val="000000"/>
                        <w:sz w:val="18"/>
                        <w:szCs w:val="18"/>
                      </w:rPr>
                      <w:t>Zambiya</w:t>
                    </w:r>
                  </w:hyperlink>
                </w:p>
              </w:tc>
              <w:tc>
                <w:tcPr>
                  <w:tcW w:w="0" w:type="auto"/>
                  <w:tcBorders>
                    <w:top w:val="nil"/>
                    <w:left w:val="nil"/>
                    <w:bottom w:val="single" w:sz="8" w:space="0" w:color="CCCCCC"/>
                    <w:right w:val="nil"/>
                  </w:tcBorders>
                  <w:shd w:val="clear" w:color="auto" w:fill="FFFFFF"/>
                  <w:tcMar>
                    <w:top w:w="90" w:type="dxa"/>
                    <w:left w:w="90" w:type="dxa"/>
                    <w:bottom w:w="90" w:type="dxa"/>
                    <w:right w:w="90" w:type="dxa"/>
                  </w:tcMar>
                  <w:vAlign w:val="center"/>
                  <w:hideMark/>
                </w:tcPr>
                <w:p w:rsidR="00CC2CB5" w:rsidRDefault="00CC2CB5" w:rsidP="009C0EF6">
                  <w:pPr>
                    <w:framePr w:hSpace="141" w:wrap="around" w:vAnchor="text" w:hAnchor="text"/>
                    <w:jc w:val="center"/>
                    <w:rPr>
                      <w:rFonts w:ascii="Arial" w:hAnsi="Arial" w:cs="Arial"/>
                      <w:color w:val="333333"/>
                      <w:sz w:val="18"/>
                      <w:szCs w:val="18"/>
                    </w:rPr>
                  </w:pPr>
                  <w:r>
                    <w:rPr>
                      <w:rFonts w:ascii="Arial" w:hAnsi="Arial" w:cs="Arial"/>
                      <w:color w:val="333333"/>
                      <w:sz w:val="18"/>
                      <w:szCs w:val="18"/>
                    </w:rPr>
                    <w:t>01.01.2002</w:t>
                  </w:r>
                </w:p>
              </w:tc>
            </w:tr>
          </w:tbl>
          <w:p w:rsidR="00CC2CB5" w:rsidRDefault="00CC2CB5">
            <w:pPr>
              <w:pStyle w:val="metin"/>
              <w:spacing w:before="0" w:beforeAutospacing="0" w:after="0" w:afterAutospacing="0" w:line="240" w:lineRule="atLeast"/>
              <w:rPr>
                <w:sz w:val="19"/>
                <w:szCs w:val="19"/>
              </w:rPr>
            </w:pPr>
          </w:p>
          <w:p w:rsidR="00CC2CB5" w:rsidRDefault="00CC2CB5">
            <w:pPr>
              <w:pStyle w:val="NormalWeb"/>
              <w:jc w:val="center"/>
            </w:pPr>
            <w:r>
              <w:rPr>
                <w:rFonts w:ascii="Arial" w:hAnsi="Arial" w:cs="Arial"/>
                <w:b/>
                <w:bCs/>
                <w:color w:val="000080"/>
                <w:sz w:val="18"/>
                <w:szCs w:val="18"/>
              </w:rPr>
              <w:t> </w:t>
            </w:r>
          </w:p>
        </w:tc>
      </w:tr>
    </w:tbl>
    <w:p w:rsidR="00CC2CB5" w:rsidRDefault="00CC2CB5" w:rsidP="00CC2CB5">
      <w:pPr>
        <w:jc w:val="center"/>
        <w:rPr>
          <w:color w:val="000000"/>
          <w:sz w:val="27"/>
          <w:szCs w:val="27"/>
        </w:rPr>
      </w:pPr>
      <w:r>
        <w:rPr>
          <w:color w:val="000000"/>
          <w:sz w:val="27"/>
          <w:szCs w:val="27"/>
        </w:rPr>
        <w:lastRenderedPageBreak/>
        <w:t> </w:t>
      </w:r>
    </w:p>
    <w:p w:rsidR="00CC2CB5" w:rsidRDefault="00CC2CB5" w:rsidP="00CC2CB5"/>
    <w:p w:rsidR="00CC2CB5" w:rsidRDefault="00CC2CB5" w:rsidP="00CC2CB5">
      <w:pPr>
        <w:rPr>
          <w:noProof/>
          <w:lang w:eastAsia="tr-TR"/>
        </w:rPr>
      </w:pPr>
    </w:p>
    <w:p w:rsidR="00CC2CB5" w:rsidRDefault="00CC2CB5" w:rsidP="00CC2CB5">
      <w:pPr>
        <w:rPr>
          <w:noProof/>
          <w:lang w:eastAsia="tr-TR"/>
        </w:rPr>
      </w:pPr>
    </w:p>
    <w:p w:rsidR="00CC2CB5" w:rsidRDefault="00CC2CB5" w:rsidP="00CC2CB5">
      <w:pPr>
        <w:rPr>
          <w:noProof/>
          <w:lang w:eastAsia="tr-TR"/>
        </w:rPr>
      </w:pPr>
    </w:p>
    <w:p w:rsidR="00CC2CB5" w:rsidRDefault="00CC2CB5" w:rsidP="00CC2CB5">
      <w:r>
        <w:rPr>
          <w:noProof/>
          <w:lang w:eastAsia="tr-TR"/>
        </w:rPr>
        <w:lastRenderedPageBreak/>
        <w:drawing>
          <wp:inline distT="0" distB="0" distL="0" distR="0">
            <wp:extent cx="5760720" cy="9254559"/>
            <wp:effectExtent l="0" t="0" r="0" b="3810"/>
            <wp:docPr id="2" name="Resim 2" descr="cid:image001.png@01D450D0.F94BC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50D0.F94BC8A0"/>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5760720" cy="9254559"/>
                    </a:xfrm>
                    <a:prstGeom prst="rect">
                      <a:avLst/>
                    </a:prstGeom>
                    <a:noFill/>
                    <a:ln>
                      <a:noFill/>
                    </a:ln>
                  </pic:spPr>
                </pic:pic>
              </a:graphicData>
            </a:graphic>
          </wp:inline>
        </w:drawing>
      </w:r>
    </w:p>
    <w:p w:rsidR="00CC2CB5" w:rsidRDefault="00CC2CB5" w:rsidP="00CC2CB5"/>
    <w:p w:rsidR="00D61F7E" w:rsidRDefault="00D61F7E"/>
    <w:sectPr w:rsidR="00D61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B5"/>
    <w:rsid w:val="009C0EF6"/>
    <w:rsid w:val="00CC2CB5"/>
    <w:rsid w:val="00D61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4CAF4-957C-4A8E-8895-924C474E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CB5"/>
    <w:pPr>
      <w:spacing w:after="0" w:line="240" w:lineRule="auto"/>
    </w:pPr>
    <w:rPr>
      <w:rFonts w:ascii="Calibri" w:hAnsi="Calibri" w:cs="Calibri"/>
    </w:rPr>
  </w:style>
  <w:style w:type="paragraph" w:styleId="Balk2">
    <w:name w:val="heading 2"/>
    <w:basedOn w:val="Normal"/>
    <w:link w:val="Balk2Char"/>
    <w:uiPriority w:val="9"/>
    <w:semiHidden/>
    <w:unhideWhenUsed/>
    <w:qFormat/>
    <w:rsid w:val="00CC2CB5"/>
    <w:pPr>
      <w:spacing w:before="100" w:beforeAutospacing="1" w:after="100" w:afterAutospacing="1"/>
      <w:outlineLvl w:val="1"/>
    </w:pPr>
    <w:rPr>
      <w:rFonts w:ascii="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CC2CB5"/>
    <w:rPr>
      <w:rFonts w:ascii="Times New Roman" w:hAnsi="Times New Roman" w:cs="Times New Roman"/>
      <w:b/>
      <w:bCs/>
      <w:sz w:val="36"/>
      <w:szCs w:val="36"/>
      <w:lang w:eastAsia="tr-TR"/>
    </w:rPr>
  </w:style>
  <w:style w:type="character" w:styleId="Kpr">
    <w:name w:val="Hyperlink"/>
    <w:basedOn w:val="VarsaylanParagrafYazTipi"/>
    <w:uiPriority w:val="99"/>
    <w:semiHidden/>
    <w:unhideWhenUsed/>
    <w:rsid w:val="00CC2CB5"/>
    <w:rPr>
      <w:color w:val="0563C1"/>
      <w:u w:val="single"/>
    </w:rPr>
  </w:style>
  <w:style w:type="paragraph" w:styleId="NormalWeb">
    <w:name w:val="Normal (Web)"/>
    <w:basedOn w:val="Normal"/>
    <w:uiPriority w:val="99"/>
    <w:semiHidden/>
    <w:unhideWhenUsed/>
    <w:rsid w:val="00CC2CB5"/>
    <w:pPr>
      <w:spacing w:before="100" w:beforeAutospacing="1" w:after="100" w:afterAutospacing="1"/>
    </w:pPr>
    <w:rPr>
      <w:rFonts w:ascii="Times New Roman" w:hAnsi="Times New Roman" w:cs="Times New Roman"/>
      <w:sz w:val="24"/>
      <w:szCs w:val="24"/>
      <w:lang w:eastAsia="tr-TR"/>
    </w:rPr>
  </w:style>
  <w:style w:type="paragraph" w:customStyle="1" w:styleId="balk11pt">
    <w:name w:val="balk11pt"/>
    <w:basedOn w:val="Normal"/>
    <w:uiPriority w:val="99"/>
    <w:semiHidden/>
    <w:rsid w:val="00CC2CB5"/>
    <w:pPr>
      <w:spacing w:before="100" w:beforeAutospacing="1" w:after="100" w:afterAutospacing="1"/>
    </w:pPr>
    <w:rPr>
      <w:rFonts w:ascii="Times New Roman" w:hAnsi="Times New Roman" w:cs="Times New Roman"/>
      <w:sz w:val="24"/>
      <w:szCs w:val="24"/>
      <w:lang w:eastAsia="tr-TR"/>
    </w:rPr>
  </w:style>
  <w:style w:type="paragraph" w:customStyle="1" w:styleId="ortabalkbold">
    <w:name w:val="ortabalkbold"/>
    <w:basedOn w:val="Normal"/>
    <w:uiPriority w:val="99"/>
    <w:semiHidden/>
    <w:rsid w:val="00CC2CB5"/>
    <w:pPr>
      <w:spacing w:before="100" w:beforeAutospacing="1" w:after="100" w:afterAutospacing="1"/>
    </w:pPr>
    <w:rPr>
      <w:rFonts w:ascii="Times New Roman" w:hAnsi="Times New Roman" w:cs="Times New Roman"/>
      <w:sz w:val="24"/>
      <w:szCs w:val="24"/>
      <w:lang w:eastAsia="tr-TR"/>
    </w:rPr>
  </w:style>
  <w:style w:type="paragraph" w:customStyle="1" w:styleId="metin">
    <w:name w:val="metin"/>
    <w:basedOn w:val="Normal"/>
    <w:uiPriority w:val="99"/>
    <w:semiHidden/>
    <w:rsid w:val="00CC2CB5"/>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vzuat.net/MkGtip/UlkeGrubu.aspx?ulke=CG" TargetMode="External"/><Relationship Id="rId18" Type="http://schemas.openxmlformats.org/officeDocument/2006/relationships/hyperlink" Target="http://www.mevzuat.net/MkGtip/UlkeGrubu.aspx?ulke=UZ" TargetMode="External"/><Relationship Id="rId26" Type="http://schemas.openxmlformats.org/officeDocument/2006/relationships/hyperlink" Target="http://www.mevzuat.net/MkGtip/UlkeGrubu.aspx?ulke=AO" TargetMode="External"/><Relationship Id="rId39" Type="http://schemas.openxmlformats.org/officeDocument/2006/relationships/hyperlink" Target="http://www.mevzuat.net/MkGtip/UlkeGrubu.aspx?ulke=GN" TargetMode="External"/><Relationship Id="rId21" Type="http://schemas.openxmlformats.org/officeDocument/2006/relationships/hyperlink" Target="http://www.mevzuat.net/MkGtip/UlkeGrubu.aspx?ulke=LK" TargetMode="External"/><Relationship Id="rId34" Type="http://schemas.openxmlformats.org/officeDocument/2006/relationships/hyperlink" Target="http://www.mevzuat.net/MkGtip/UlkeGrubu.aspx?ulke=TD" TargetMode="External"/><Relationship Id="rId42" Type="http://schemas.openxmlformats.org/officeDocument/2006/relationships/hyperlink" Target="http://www.mevzuat.net/MkGtip/UlkeGrubu.aspx?ulke=HT" TargetMode="External"/><Relationship Id="rId47" Type="http://schemas.openxmlformats.org/officeDocument/2006/relationships/hyperlink" Target="http://www.mevzuat.net/MkGtip/UlkeGrubu.aspx?ulke=LA" TargetMode="External"/><Relationship Id="rId50" Type="http://schemas.openxmlformats.org/officeDocument/2006/relationships/hyperlink" Target="http://www.mevzuat.net/MkGtip/UlkeGrubu.aspx?ulke=MG" TargetMode="External"/><Relationship Id="rId55" Type="http://schemas.openxmlformats.org/officeDocument/2006/relationships/hyperlink" Target="http://www.mevzuat.net/MkGtip/UlkeGrubu.aspx?ulke=MZ" TargetMode="External"/><Relationship Id="rId63" Type="http://schemas.openxmlformats.org/officeDocument/2006/relationships/hyperlink" Target="http://www.mevzuat.net/MkGtip/UlkeGrubu.aspx?ulke=SL" TargetMode="External"/><Relationship Id="rId68" Type="http://schemas.openxmlformats.org/officeDocument/2006/relationships/hyperlink" Target="http://www.mevzuat.net/MkGtip/UlkeGrubu.aspx?ulke=TL" TargetMode="External"/><Relationship Id="rId76" Type="http://schemas.openxmlformats.org/officeDocument/2006/relationships/image" Target="cid:image001.png@01D450D0.F94BC8A0" TargetMode="External"/><Relationship Id="rId7" Type="http://schemas.openxmlformats.org/officeDocument/2006/relationships/hyperlink" Target="http://www.mevzuat.net/MkGtip/UlkeGrubu.aspx?ulke=CK" TargetMode="External"/><Relationship Id="rId71" Type="http://schemas.openxmlformats.org/officeDocument/2006/relationships/hyperlink" Target="http://www.mevzuat.net/MkGtip/UlkeGrubu.aspx?ulke=UG" TargetMode="External"/><Relationship Id="rId2" Type="http://schemas.openxmlformats.org/officeDocument/2006/relationships/settings" Target="settings.xml"/><Relationship Id="rId16" Type="http://schemas.openxmlformats.org/officeDocument/2006/relationships/hyperlink" Target="http://www.mevzuat.net/MkGtip/UlkeGrubu.aspx?ulke=NG" TargetMode="External"/><Relationship Id="rId29" Type="http://schemas.openxmlformats.org/officeDocument/2006/relationships/hyperlink" Target="http://www.mevzuat.net/MkGtip/UlkeGrubu.aspx?ulke=BT" TargetMode="External"/><Relationship Id="rId11" Type="http://schemas.openxmlformats.org/officeDocument/2006/relationships/hyperlink" Target="http://www.mevzuat.net/MkGtip/UlkeGrubu.aspx?ulke=KE" TargetMode="External"/><Relationship Id="rId24" Type="http://schemas.openxmlformats.org/officeDocument/2006/relationships/hyperlink" Target="http://www.mevzuat.net/MkGtip/UlkeGrubu.aspx?ulke=TO" TargetMode="External"/><Relationship Id="rId32" Type="http://schemas.openxmlformats.org/officeDocument/2006/relationships/hyperlink" Target="http://www.mevzuat.net/MkGtip/UlkeGrubu.aspx?ulke=BI" TargetMode="External"/><Relationship Id="rId37" Type="http://schemas.openxmlformats.org/officeDocument/2006/relationships/hyperlink" Target="http://www.mevzuat.net/MkGtip/UlkeGrubu.aspx?ulke=ET" TargetMode="External"/><Relationship Id="rId40" Type="http://schemas.openxmlformats.org/officeDocument/2006/relationships/hyperlink" Target="http://www.mevzuat.net/MkGtip/UlkeGrubu.aspx?ulke=GW" TargetMode="External"/><Relationship Id="rId45" Type="http://schemas.openxmlformats.org/officeDocument/2006/relationships/hyperlink" Target="http://www.mevzuat.net/MkGtip/UlkeGrubu.aspx?ulke=KM" TargetMode="External"/><Relationship Id="rId53" Type="http://schemas.openxmlformats.org/officeDocument/2006/relationships/hyperlink" Target="http://www.mevzuat.net/MkGtip/UlkeGrubu.aspx?ulke=MN" TargetMode="External"/><Relationship Id="rId58" Type="http://schemas.openxmlformats.org/officeDocument/2006/relationships/hyperlink" Target="http://www.mevzuat.net/MkGtip/UlkeGrubu.aspx?ulke=CF" TargetMode="External"/><Relationship Id="rId66" Type="http://schemas.openxmlformats.org/officeDocument/2006/relationships/hyperlink" Target="http://www.mevzuat.net/MkGtip/UlkeGrubu.aspx?ulke=SD" TargetMode="External"/><Relationship Id="rId74" Type="http://schemas.openxmlformats.org/officeDocument/2006/relationships/hyperlink" Target="http://www.mevzuat.net/MkGtip/UlkeGrubu.aspx?ulke=ZM" TargetMode="External"/><Relationship Id="rId5" Type="http://schemas.openxmlformats.org/officeDocument/2006/relationships/hyperlink" Target="http://www.mevzuat.net/MkGtip/UlkeGrubu.aspx?ulke=BO" TargetMode="External"/><Relationship Id="rId15" Type="http://schemas.openxmlformats.org/officeDocument/2006/relationships/hyperlink" Target="http://www.mevzuat.net/MkGtip/UlkeGrubu.aspx?ulke=NR" TargetMode="External"/><Relationship Id="rId23" Type="http://schemas.openxmlformats.org/officeDocument/2006/relationships/hyperlink" Target="http://www.mevzuat.net/MkGtip/UlkeGrubu.aspx?ulke=TJ" TargetMode="External"/><Relationship Id="rId28" Type="http://schemas.openxmlformats.org/officeDocument/2006/relationships/hyperlink" Target="http://www.mevzuat.net/MkGtip/UlkeGrubu.aspx?ulke=BJ" TargetMode="External"/><Relationship Id="rId36" Type="http://schemas.openxmlformats.org/officeDocument/2006/relationships/hyperlink" Target="http://www.mevzuat.net/MkGtip/UlkeGrubu.aspx?ulke=ER" TargetMode="External"/><Relationship Id="rId49" Type="http://schemas.openxmlformats.org/officeDocument/2006/relationships/hyperlink" Target="http://www.mevzuat.net/MkGtip/UlkeGrubu.aspx?ulke=LR" TargetMode="External"/><Relationship Id="rId57" Type="http://schemas.openxmlformats.org/officeDocument/2006/relationships/hyperlink" Target="http://www.mevzuat.net/MkGtip/UlkeGrubu.aspx?ulke=NE" TargetMode="External"/><Relationship Id="rId61" Type="http://schemas.openxmlformats.org/officeDocument/2006/relationships/hyperlink" Target="http://www.mevzuat.net/MkGtip/UlkeGrubu.aspx?ulke=ST" TargetMode="External"/><Relationship Id="rId10" Type="http://schemas.openxmlformats.org/officeDocument/2006/relationships/hyperlink" Target="http://www.mevzuat.net/MkGtip/UlkeGrubu.aspx?ulke=GH" TargetMode="External"/><Relationship Id="rId19" Type="http://schemas.openxmlformats.org/officeDocument/2006/relationships/hyperlink" Target="http://www.mevzuat.net/MkGtip/UlkeGrubu.aspx?ulke=PK" TargetMode="External"/><Relationship Id="rId31" Type="http://schemas.openxmlformats.org/officeDocument/2006/relationships/hyperlink" Target="http://www.mevzuat.net/MkGtip/UlkeGrubu.aspx?ulke=BF" TargetMode="External"/><Relationship Id="rId44" Type="http://schemas.openxmlformats.org/officeDocument/2006/relationships/hyperlink" Target="http://www.mevzuat.net/MkGtip/UlkeGrubu.aspx?ulke=KI" TargetMode="External"/><Relationship Id="rId52" Type="http://schemas.openxmlformats.org/officeDocument/2006/relationships/hyperlink" Target="http://www.mevzuat.net/MkGtip/UlkeGrubu.aspx?ulke=ML" TargetMode="External"/><Relationship Id="rId60" Type="http://schemas.openxmlformats.org/officeDocument/2006/relationships/hyperlink" Target="http://www.mevzuat.net/MkGtip/UlkeGrubu.aspx?ulke=WS" TargetMode="External"/><Relationship Id="rId65" Type="http://schemas.openxmlformats.org/officeDocument/2006/relationships/hyperlink" Target="http://www.mevzuat.net/MkGtip/UlkeGrubu.aspx?ulke=SO" TargetMode="External"/><Relationship Id="rId73" Type="http://schemas.openxmlformats.org/officeDocument/2006/relationships/hyperlink" Target="http://www.mevzuat.net/MkGtip/UlkeGrubu.aspx?ulke=YE" TargetMode="External"/><Relationship Id="rId78" Type="http://schemas.openxmlformats.org/officeDocument/2006/relationships/theme" Target="theme/theme1.xml"/><Relationship Id="rId4" Type="http://schemas.openxmlformats.org/officeDocument/2006/relationships/hyperlink" Target="http://www.ticaret.gov.tr" TargetMode="External"/><Relationship Id="rId9" Type="http://schemas.openxmlformats.org/officeDocument/2006/relationships/hyperlink" Target="http://www.mevzuat.net/MkGtip/UlkeGrubu.aspx?ulke=PH" TargetMode="External"/><Relationship Id="rId14" Type="http://schemas.openxmlformats.org/officeDocument/2006/relationships/hyperlink" Target="http://www.mevzuat.net/MkGtip/UlkeGrubu.aspx?ulke=FM" TargetMode="External"/><Relationship Id="rId22" Type="http://schemas.openxmlformats.org/officeDocument/2006/relationships/hyperlink" Target="http://www.mevzuat.net/MkGtip/UlkeGrubu.aspx?ulke=SZ" TargetMode="External"/><Relationship Id="rId27" Type="http://schemas.openxmlformats.org/officeDocument/2006/relationships/hyperlink" Target="http://www.mevzuat.net/MkGtip/UlkeGrubu.aspx?ulke=BD" TargetMode="External"/><Relationship Id="rId30" Type="http://schemas.openxmlformats.org/officeDocument/2006/relationships/hyperlink" Target="http://www.mevzuat.net/MkGtip/UlkeGrubu.aspx?ulke=MM" TargetMode="External"/><Relationship Id="rId35" Type="http://schemas.openxmlformats.org/officeDocument/2006/relationships/hyperlink" Target="http://www.mevzuat.net/MkGtip/UlkeGrubu.aspx?ulke=GQ" TargetMode="External"/><Relationship Id="rId43" Type="http://schemas.openxmlformats.org/officeDocument/2006/relationships/hyperlink" Target="http://www.mevzuat.net/MkGtip/UlkeGrubu.aspx?ulke=KH" TargetMode="External"/><Relationship Id="rId48" Type="http://schemas.openxmlformats.org/officeDocument/2006/relationships/hyperlink" Target="http://www.mevzuat.net/MkGtip/UlkeGrubu.aspx?ulke=LS" TargetMode="External"/><Relationship Id="rId56" Type="http://schemas.openxmlformats.org/officeDocument/2006/relationships/hyperlink" Target="http://www.mevzuat.net/MkGtip/UlkeGrubu.aspx?ulke=NP" TargetMode="External"/><Relationship Id="rId64" Type="http://schemas.openxmlformats.org/officeDocument/2006/relationships/hyperlink" Target="http://www.mevzuat.net/MkGtip/UlkeGrubu.aspx?ulke=SB" TargetMode="External"/><Relationship Id="rId69" Type="http://schemas.openxmlformats.org/officeDocument/2006/relationships/hyperlink" Target="http://www.mevzuat.net/MkGtip/UlkeGrubu.aspx?ulke=TG" TargetMode="External"/><Relationship Id="rId77" Type="http://schemas.openxmlformats.org/officeDocument/2006/relationships/fontTable" Target="fontTable.xml"/><Relationship Id="rId8" Type="http://schemas.openxmlformats.org/officeDocument/2006/relationships/hyperlink" Target="http://www.mevzuat.net/MkGtip/UlkeGrubu.aspx?ulke=CI" TargetMode="External"/><Relationship Id="rId51" Type="http://schemas.openxmlformats.org/officeDocument/2006/relationships/hyperlink" Target="http://www.mevzuat.net/MkGtip/UlkeGrubu.aspx?ulke=MW" TargetMode="External"/><Relationship Id="rId72" Type="http://schemas.openxmlformats.org/officeDocument/2006/relationships/hyperlink" Target="http://www.mevzuat.net/MkGtip/UlkeGrubu.aspx?ulke=VU" TargetMode="External"/><Relationship Id="rId3" Type="http://schemas.openxmlformats.org/officeDocument/2006/relationships/webSettings" Target="webSettings.xml"/><Relationship Id="rId12" Type="http://schemas.openxmlformats.org/officeDocument/2006/relationships/hyperlink" Target="http://www.mevzuat.net/MkGtip/UlkeGrubu.aspx?ulke=KG" TargetMode="External"/><Relationship Id="rId17" Type="http://schemas.openxmlformats.org/officeDocument/2006/relationships/hyperlink" Target="http://www.mevzuat.net/MkGtip/UlkeGrubu.aspx?ulke=NU" TargetMode="External"/><Relationship Id="rId25" Type="http://schemas.openxmlformats.org/officeDocument/2006/relationships/hyperlink" Target="http://www.mevzuat.net/MkGtip/UlkeGrubu.aspx?ulke=AF" TargetMode="External"/><Relationship Id="rId33" Type="http://schemas.openxmlformats.org/officeDocument/2006/relationships/hyperlink" Target="http://www.mevzuat.net/MkGtip/UlkeGrubu.aspx?ulke=DJ" TargetMode="External"/><Relationship Id="rId38" Type="http://schemas.openxmlformats.org/officeDocument/2006/relationships/hyperlink" Target="http://www.mevzuat.net/MkGtip/UlkeGrubu.aspx?ulke=GM" TargetMode="External"/><Relationship Id="rId46" Type="http://schemas.openxmlformats.org/officeDocument/2006/relationships/hyperlink" Target="http://www.mevzuat.net/MkGtip/UlkeGrubu.aspx?ulke=CD" TargetMode="External"/><Relationship Id="rId59" Type="http://schemas.openxmlformats.org/officeDocument/2006/relationships/hyperlink" Target="http://www.mevzuat.net/MkGtip/UlkeGrubu.aspx?ulke=RW" TargetMode="External"/><Relationship Id="rId67" Type="http://schemas.openxmlformats.org/officeDocument/2006/relationships/hyperlink" Target="http://www.mevzuat.net/MkGtip/UlkeGrubu.aspx?ulke=TZ" TargetMode="External"/><Relationship Id="rId20" Type="http://schemas.openxmlformats.org/officeDocument/2006/relationships/hyperlink" Target="http://www.mevzuat.net/MkGtip/UlkeGrubu.aspx?ulke=PY" TargetMode="External"/><Relationship Id="rId41" Type="http://schemas.openxmlformats.org/officeDocument/2006/relationships/hyperlink" Target="http://www.mevzuat.net/MkGtip/UlkeGrubu.aspx?ulke=SS" TargetMode="External"/><Relationship Id="rId54" Type="http://schemas.openxmlformats.org/officeDocument/2006/relationships/hyperlink" Target="http://www.mevzuat.net/MkGtip/UlkeGrubu.aspx?ulke=MR" TargetMode="External"/><Relationship Id="rId62" Type="http://schemas.openxmlformats.org/officeDocument/2006/relationships/hyperlink" Target="http://www.mevzuat.net/MkGtip/UlkeGrubu.aspx?ulke=SN" TargetMode="External"/><Relationship Id="rId70" Type="http://schemas.openxmlformats.org/officeDocument/2006/relationships/hyperlink" Target="http://www.mevzuat.net/MkGtip/UlkeGrubu.aspx?ulke=TV" TargetMode="External"/><Relationship Id="rId75"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www.mevzuat.net/MkGtip/UlkeGrubu.aspx?ulke=CV"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1301</Words>
  <Characters>7421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2</cp:revision>
  <dcterms:created xsi:type="dcterms:W3CDTF">2018-09-20T08:07:00Z</dcterms:created>
  <dcterms:modified xsi:type="dcterms:W3CDTF">2018-09-20T08:31:00Z</dcterms:modified>
</cp:coreProperties>
</file>